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BB2697" w:rsidRDefault="00C35862" w:rsidP="00C35862">
      <w:pPr>
        <w:jc w:val="both"/>
        <w:rPr>
          <w:b/>
          <w:sz w:val="26"/>
          <w:szCs w:val="26"/>
        </w:rPr>
      </w:pPr>
      <w:r w:rsidRPr="00BB2697">
        <w:rPr>
          <w:b/>
          <w:sz w:val="26"/>
          <w:szCs w:val="26"/>
        </w:rPr>
        <w:t>Главе Октябрьского муниципального района</w:t>
      </w:r>
    </w:p>
    <w:p w:rsidR="00C35862" w:rsidRPr="00BB2697" w:rsidRDefault="00C35862" w:rsidP="00C35862">
      <w:pPr>
        <w:jc w:val="both"/>
        <w:rPr>
          <w:b/>
          <w:sz w:val="26"/>
          <w:szCs w:val="26"/>
        </w:rPr>
      </w:pPr>
      <w:r w:rsidRPr="00BB2697">
        <w:rPr>
          <w:b/>
          <w:sz w:val="26"/>
          <w:szCs w:val="26"/>
        </w:rPr>
        <w:t>и главам сельских поселений Октябрьского района</w:t>
      </w:r>
    </w:p>
    <w:p w:rsidR="000B41FE" w:rsidRPr="00BB2697" w:rsidRDefault="000B41FE" w:rsidP="00D825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3972" w:rsidRPr="00BB2697" w:rsidRDefault="00103972" w:rsidP="00103972">
      <w:pPr>
        <w:shd w:val="clear" w:color="auto" w:fill="FFFFFF"/>
        <w:contextualSpacing/>
        <w:rPr>
          <w:b/>
          <w:bCs/>
          <w:color w:val="333333"/>
          <w:sz w:val="26"/>
          <w:szCs w:val="26"/>
        </w:rPr>
      </w:pPr>
      <w:r w:rsidRPr="00BB2697">
        <w:rPr>
          <w:b/>
          <w:bCs/>
          <w:color w:val="333333"/>
          <w:sz w:val="26"/>
          <w:szCs w:val="26"/>
        </w:rPr>
        <w:t>Об актуальных изменениях требований федерального законодательства, направленного на противодействие коррупции</w:t>
      </w:r>
    </w:p>
    <w:p w:rsidR="00103972" w:rsidRPr="00BB2697" w:rsidRDefault="00103972" w:rsidP="00103972">
      <w:pPr>
        <w:shd w:val="clear" w:color="auto" w:fill="FFFFFF"/>
        <w:contextualSpacing/>
        <w:rPr>
          <w:color w:val="000000"/>
          <w:sz w:val="26"/>
          <w:szCs w:val="26"/>
        </w:rPr>
      </w:pPr>
      <w:r w:rsidRPr="00BB2697">
        <w:rPr>
          <w:color w:val="000000"/>
          <w:sz w:val="26"/>
          <w:szCs w:val="26"/>
        </w:rPr>
        <w:t> </w:t>
      </w:r>
      <w:r w:rsidRPr="00BB2697">
        <w:rPr>
          <w:color w:val="FFFFFF"/>
          <w:sz w:val="26"/>
          <w:szCs w:val="26"/>
        </w:rPr>
        <w:t>Текст</w:t>
      </w:r>
    </w:p>
    <w:p w:rsidR="00103972" w:rsidRPr="00BB2697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BB2697">
        <w:rPr>
          <w:color w:val="333333"/>
          <w:sz w:val="26"/>
          <w:szCs w:val="26"/>
        </w:rPr>
        <w:t>Государственной Думой Федерального Собрания Российской Федерации в 1 чтении 18.05.2021 принят законопроект, внесенный Правительством Российской Федерации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:rsidR="00103972" w:rsidRPr="00BB2697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BB2697">
        <w:rPr>
          <w:color w:val="333333"/>
          <w:sz w:val="26"/>
          <w:szCs w:val="26"/>
        </w:rPr>
        <w:t>В случае его утверждения, статья 26 Федерального закона от 02.12.1990 № 395-1 «О банках и банковской деятельности» будет дополнена частью 7, согласно которой справки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при наличии запроса в случае проведения в соответствии с частью З статьи 8.2 Федерального закона от 25 декабря 2008 года № 273-ФЗ «О противодействии коррупции» проверки достоверности сведений о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(или) иных кредитных организациях.</w:t>
      </w:r>
    </w:p>
    <w:p w:rsidR="00103972" w:rsidRPr="00BB2697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BB2697">
        <w:rPr>
          <w:color w:val="333333"/>
          <w:sz w:val="26"/>
          <w:szCs w:val="26"/>
        </w:rPr>
        <w:t>При этом, Федеральный закон от 25.12.2008 № 273ФЗ «О противодействии коррупции» будет дополнен статьей 8.2 - контроль за законностью получения денежных средств.</w:t>
      </w:r>
    </w:p>
    <w:p w:rsidR="00103972" w:rsidRPr="00BB2697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BB2697">
        <w:rPr>
          <w:color w:val="333333"/>
          <w:sz w:val="26"/>
          <w:szCs w:val="26"/>
        </w:rPr>
        <w:t>Так,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проверки достоверности сведений о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(или) иных кредитных организациях, обязаны уведомить в письменной форме лицо, в отношении которого принято решение об осуществлении проверки, о принятом решении и о необходимости представить сведения о доходах, об имуществе и обязательствах имущественного характера, сведения, подтверждающие законность получения денежных средств, поступивших на счета этого лица, его супруги (супруга) и несовершеннолетних детей в банках и (или) иных кредитных организациях.</w:t>
      </w:r>
    </w:p>
    <w:p w:rsidR="00103972" w:rsidRPr="00BB2697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BB2697">
        <w:rPr>
          <w:color w:val="333333"/>
          <w:sz w:val="26"/>
          <w:szCs w:val="26"/>
        </w:rPr>
        <w:t>Генеральный прокурор Российской Федерации или подчиненные ему прокуроры в течение четырех месяцев со дня получения материалов, рассматривают их в пределах своей компетенции, установленной Федеральным законом «О прокуратуре Российской Федерации», после чего в порядке, предусмотренном законодательством о гражданском судопроизводстве, обращаются в суд с заявлением о взыскании в доход Российской Федерации денежной суммы в размере, эквивалентном размеру денежных средств, поступивших в отчетном периоде на счета лица, замещающего (занимающего)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его супруги (супруга) и несовершеннолетних детей в банках и (или) иных кредитных организациях, в от</w:t>
      </w:r>
      <w:bookmarkStart w:id="0" w:name="_GoBack"/>
      <w:bookmarkEnd w:id="0"/>
      <w:r w:rsidRPr="00BB2697">
        <w:rPr>
          <w:color w:val="333333"/>
          <w:sz w:val="26"/>
          <w:szCs w:val="26"/>
        </w:rPr>
        <w:t>ношении которых не представлены сведения, подтверждающие законность получения этих средств, если их общая сумма превышает 10 000 рублей.</w:t>
      </w:r>
    </w:p>
    <w:p w:rsidR="00191EBF" w:rsidRPr="00BB2697" w:rsidRDefault="00191EBF" w:rsidP="00191EBF">
      <w:pPr>
        <w:shd w:val="clear" w:color="auto" w:fill="FFFFFF"/>
        <w:jc w:val="both"/>
        <w:rPr>
          <w:sz w:val="26"/>
          <w:szCs w:val="26"/>
        </w:rPr>
      </w:pPr>
    </w:p>
    <w:p w:rsidR="00103972" w:rsidRPr="00BB2697" w:rsidRDefault="00103972" w:rsidP="00191EBF">
      <w:pPr>
        <w:shd w:val="clear" w:color="auto" w:fill="FFFFFF"/>
        <w:jc w:val="both"/>
        <w:rPr>
          <w:sz w:val="26"/>
          <w:szCs w:val="26"/>
        </w:rPr>
      </w:pPr>
    </w:p>
    <w:p w:rsidR="000B41FE" w:rsidRPr="00BB2697" w:rsidRDefault="00F95712" w:rsidP="00E84F05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BB2697">
        <w:rPr>
          <w:sz w:val="26"/>
          <w:szCs w:val="26"/>
        </w:rPr>
        <w:t>Заместитель</w:t>
      </w:r>
      <w:r w:rsidR="000B41FE" w:rsidRPr="00BB2697">
        <w:rPr>
          <w:sz w:val="26"/>
          <w:szCs w:val="26"/>
        </w:rPr>
        <w:t xml:space="preserve"> прокурора района</w:t>
      </w:r>
    </w:p>
    <w:p w:rsidR="000B41FE" w:rsidRPr="00BB2697" w:rsidRDefault="000B41FE" w:rsidP="00E84F05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BB2697">
        <w:rPr>
          <w:sz w:val="26"/>
          <w:szCs w:val="26"/>
        </w:rPr>
        <w:t>младший советник юстиции</w:t>
      </w:r>
      <w:r>
        <w:rPr>
          <w:sz w:val="28"/>
          <w:szCs w:val="28"/>
        </w:rPr>
        <w:t xml:space="preserve">                                                               А.И. Бутрик</w:t>
      </w:r>
    </w:p>
    <w:sectPr w:rsidR="000B41FE" w:rsidRPr="00E84F05" w:rsidSect="00BB2697">
      <w:pgSz w:w="11906" w:h="16838" w:code="9"/>
      <w:pgMar w:top="284" w:right="424" w:bottom="28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397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E5911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2697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719238-2383-4E94-B558-C8847C7A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2021-08-10T06:16:00Z</cp:lastPrinted>
  <dcterms:created xsi:type="dcterms:W3CDTF">2021-08-08T12:57:00Z</dcterms:created>
  <dcterms:modified xsi:type="dcterms:W3CDTF">2021-08-10T06:16:00Z</dcterms:modified>
</cp:coreProperties>
</file>